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after="8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6"/>
          <w:szCs w:val="26"/>
        </w:rPr>
        <w:t xml:space="preserve">COMUNE DI [DENOMINAZIONE COMUNE]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PROVINCIA DI RIETI</w:t>
      </w:r>
    </w:p>
    <w:p>
      <w:pPr>
        <w:spacing w:after="24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[INSERIRE STEMMA / CARTA INTESTATA]</w:t>
      </w:r>
    </w:p>
    <w:p>
      <w:pPr>
        <w:spacing w:after="60" w:before="24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18"/>
          <w:szCs w:val="18"/>
        </w:rPr>
        <w:t xml:space="preserve">AMMINISTRAZIONE TRASPARENTE — Sezione 14 — Pianificazione e governo del territorio</w:t>
      </w:r>
    </w:p>
    <w:p>
      <w:pPr>
        <w:spacing w:after="60" w:before="0"/>
        <w:jc w:val="center"/>
      </w:pPr>
      <w:r>
        <w:rPr>
          <w:rFonts w:ascii="Arial" w:cs="Arial" w:eastAsia="Arial" w:hAnsi="Arial"/>
          <w:b/>
          <w:bCs/>
          <w:i w:val="false"/>
          <w:iCs w:val="false"/>
          <w:color w:val="1B3A5B"/>
          <w:sz w:val="24"/>
          <w:szCs w:val="24"/>
        </w:rPr>
        <w:t xml:space="preserve">Pianificazione e governo del territorio</w:t>
      </w:r>
    </w:p>
    <w:p>
      <w:pPr>
        <w:spacing w:after="200" w:before="0"/>
        <w:jc w:val="center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Art. 39 D.Lgs. 33/2013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4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Anno di riferimento: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Data di pubblicazione: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___/___/______</w:t>
      </w:r>
    </w:p>
    <w:p>
      <w:pPr>
        <w:spacing w:after="4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Responsabile del dato: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spacing w:after="200" w:before="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Ufficio competente: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8"/>
          <w:szCs w:val="18"/>
        </w:rPr>
        <w:t xml:space="preserve">__________________________________</w:t>
      </w:r>
    </w:p>
    <w:p>
      <w:pPr>
        <w:pBdr>
          <w:bottom w:val="single" w:color="1B3A5B" w:sz="6" w:space="1"/>
        </w:pBdr>
        <w:spacing w:after="100" w:before="1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6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Pubblicazione degli atti di pianificazione e governo del territorio dell'ente, con i relativi schemi di provvedimento, gli atti di adozione e di approvazione, le delibere di osservazione e le varianti.</w:t>
      </w:r>
    </w:p>
    <w:p>
      <w:pPr>
        <w:spacing w:after="6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Strumenti urbanistici generali vigenti: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700"/>
        <w:gridCol w:w="1800"/>
        <w:gridCol w:w="1700"/>
        <w:gridCol w:w="30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Strumento (PRG, PUG, PRGC ecc.)</w:t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Estremi adozione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Estremi approvazione</w:t>
            </w:r>
          </w:p>
        </w:tc>
        <w:tc>
          <w:tcPr>
            <w:tcW w:type="dxa" w:w="3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Link al documento integrale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Varianti agli strumenti urbanistici generali: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700"/>
        <w:gridCol w:w="2200"/>
        <w:gridCol w:w="1700"/>
        <w:gridCol w:w="26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Oggetto della variante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di adozione (CC)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di approvazione</w:t>
            </w:r>
          </w:p>
        </w:tc>
        <w:tc>
          <w:tcPr>
            <w:tcW w:type="dxa" w:w="2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Link / allegato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6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Strumenti urbanistici attuativi (PUA, piani particolareggiati, di lottizzazione):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700"/>
        <w:gridCol w:w="2200"/>
        <w:gridCol w:w="2200"/>
        <w:gridCol w:w="21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Denominazione PUA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Soggetto proponente</w:t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approvazione</w:t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Link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2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1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Pianificazione attuativa e regolamenti urbanistici/edilizi: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2700"/>
        <w:gridCol w:w="1700"/>
        <w:gridCol w:w="1800"/>
        <w:gridCol w:w="30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Denominazione atto/regolamento</w:t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Estremi adozione</w:t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Estremi approvazione</w:t>
            </w:r>
          </w:p>
        </w:tc>
        <w:tc>
          <w:tcPr>
            <w:tcW w:type="dxa" w:w="3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Link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7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18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30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spacing w:after="200" w:before="60" w:line="280"/>
        <w:jc w:val="lef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/>
      </w:r>
    </w:p>
    <w:p>
      <w:pPr>
        <w:spacing w:after="60" w:before="1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18"/>
          <w:szCs w:val="18"/>
        </w:rPr>
        <w:t xml:space="preserve">Avvisi pubblici e atti procedimentali (es. consultazione, osservazioni):</w:t>
      </w:r>
    </w:p>
    <w:tbl>
      <w:tblPr>
        <w:tblW w:type="dxa" w:w="966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400"/>
        <w:gridCol w:w="4500"/>
        <w:gridCol w:w="2000"/>
        <w:gridCol w:w="2760"/>
      </w:tblGrid>
      <w:tr>
        <w:trPr>
          <w:tblHeader/>
        </w:trP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N.</w:t>
            </w:r>
          </w:p>
        </w:tc>
        <w:tc>
          <w:tcPr>
            <w:tcW w:type="dxa" w:w="4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Oggetto avviso</w:t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Data pubblicazione</w:t>
            </w:r>
          </w:p>
        </w:tc>
        <w:tc>
          <w:tcPr>
            <w:tcW w:type="dxa" w:w="2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shd w:fill="1B3A5B" w:val="clear"/>
            <w:tcMar>
              <w:top w:type="dxa" w:w="70"/>
              <w:left w:type="dxa" w:w="90"/>
              <w:bottom w:type="dxa" w:w="70"/>
              <w:right w:type="dxa" w:w="9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6"/>
                <w:szCs w:val="16"/>
              </w:rPr>
              <w:t xml:space="preserve">Esito / osservazioni</w:t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  <w:tr>
        <w:tc>
          <w:tcPr>
            <w:tcW w:type="dxa" w:w="4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45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00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  <w:tc>
          <w:tcPr>
            <w:tcW w:type="dxa" w:w="2760"/>
            <w:tcBorders>
              <w:top w:val="single" w:color="AAAAAA" w:sz="4"/>
              <w:left w:val="single" w:color="AAAAAA" w:sz="4"/>
              <w:bottom w:val="single" w:color="AAAAAA" w:sz="4"/>
              <w:right w:val="single" w:color="AAAAAA" w:sz="4"/>
            </w:tcBorders>
            <w:tcMar>
              <w:top w:type="dxa" w:w="70"/>
              <w:left w:type="dxa" w:w="90"/>
              <w:bottom w:type="dxa" w:w="70"/>
              <w:right w:type="dxa" w:w="90"/>
            </w:tcMar>
            <w:vAlign w:val="top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sz w:val="16"/>
                <w:szCs w:val="16"/>
              </w:rPr>
              <w:t xml:space="preserve"/>
            </w:r>
          </w:p>
        </w:tc>
      </w:tr>
    </w:tbl>
    <w:p>
      <w:pPr>
        <w:pBdr>
          <w:top w:val="single" w:color="1B3A5B" w:sz="6" w:space="1"/>
        </w:pBdr>
        <w:spacing w:after="100" w:before="400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4"/>
          <w:szCs w:val="4"/>
        </w:rPr>
        <w:t xml:space="preserve"/>
      </w:r>
    </w:p>
    <w:p>
      <w:pPr>
        <w:spacing w:after="200" w:before="200" w:line="280"/>
        <w:jc w:val="lef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Comune di [DENOMINAZIONE COMUNE], lì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</w:t>
      </w:r>
    </w:p>
    <w:p>
      <w:pPr>
        <w:spacing w:after="60" w:before="20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Il Responsabile del Servizio</w:t>
      </w:r>
    </w:p>
    <w:p>
      <w:pPr>
        <w:spacing w:after="60" w:before="0"/>
        <w:jc w:val="right"/>
      </w:pPr>
      <w:r>
        <w:rPr>
          <w:rFonts w:ascii="Arial" w:cs="Arial" w:eastAsia="Arial" w:hAnsi="Arial"/>
          <w:b/>
          <w:bCs/>
          <w:i w:val="false"/>
          <w:iCs w:val="false"/>
          <w:sz w:val="20"/>
          <w:szCs w:val="20"/>
        </w:rPr>
        <w:t xml:space="preserve">/ Il Segretario Comunale</w:t>
      </w:r>
    </w:p>
    <w:p>
      <w:pPr>
        <w:spacing w:after="60" w:before="0"/>
        <w:jc w:val="right"/>
      </w:pPr>
      <w:r>
        <w:rPr>
          <w:rFonts w:ascii="Arial" w:cs="Arial" w:eastAsia="Arial" w:hAnsi="Arial"/>
          <w:b w:val="false"/>
          <w:bCs w:val="false"/>
          <w:i w:val="false"/>
          <w:iCs w:val="false"/>
          <w:sz w:val="20"/>
          <w:szCs w:val="20"/>
        </w:rPr>
        <w:t xml:space="preserve">_________________________________________________</w:t>
      </w:r>
    </w:p>
    <w:p>
      <w:pPr>
        <w:spacing w:after="100" w:before="0"/>
        <w:jc w:val="right"/>
      </w:pPr>
      <w:r>
        <w:rPr>
          <w:rFonts w:ascii="Arial" w:cs="Arial" w:eastAsia="Arial" w:hAnsi="Arial"/>
          <w:b w:val="false"/>
          <w:bCs w:val="false"/>
          <w:i/>
          <w:iCs/>
          <w:sz w:val="16"/>
          <w:szCs w:val="16"/>
        </w:rPr>
        <w:t xml:space="preserve">(firmato digitalmente ex D.Lgs. 82/2005)</w:t>
      </w:r>
    </w:p>
    <w:p>
      <w:pPr>
        <w:spacing w:after="60" w:before="30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Pubblicato in Amministrazione Trasparente — sottosezione: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____________________________________________________________</w:t>
      </w:r>
    </w:p>
    <w:p>
      <w:pPr>
        <w:spacing w:after="60" w:before="40"/>
      </w:pP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Data ultimo aggiornamento: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___/___/______</w:t>
      </w:r>
      <w:r>
        <w:rPr>
          <w:rFonts w:ascii="Arial" w:cs="Arial" w:eastAsia="Arial" w:hAnsi="Arial"/>
          <w:b/>
          <w:bCs/>
          <w:i w:val="false"/>
          <w:iCs w:val="false"/>
          <w:sz w:val="16"/>
          <w:szCs w:val="16"/>
        </w:rPr>
        <w:t xml:space="preserve">   Esito monitoraggio OIV: </w:t>
      </w:r>
      <w:r>
        <w:rPr>
          <w:rFonts w:ascii="Arial" w:cs="Arial" w:eastAsia="Arial" w:hAnsi="Arial"/>
          <w:b w:val="false"/>
          <w:bCs w:val="false"/>
          <w:i w:val="false"/>
          <w:iCs w:val="false"/>
          <w:sz w:val="16"/>
          <w:szCs w:val="16"/>
        </w:rPr>
        <w:t xml:space="preserve">☐ Conforme   ☐ Non conforme   ☐ N/A</w:t>
      </w:r>
    </w:p>
    <w:sectPr>
      <w:headerReference w:type="default" r:id="rId7"/>
      <w:footerReference w:type="default" r:id="rId8"/>
      <w:pgSz w:w="11906" w:h="16838" w:orient="landscape"/>
      <w:pgMar w:top="1134" w:right="1134" w:bottom="1134" w:left="1134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jc w:val="center"/>
    </w:pPr>
    <w:r>
      <w:rPr>
        <w:rFonts w:ascii="Arial" w:cs="Arial" w:eastAsia="Arial" w:hAnsi="Arial"/>
        <w:sz w:val="14"/>
        <w:szCs w:val="14"/>
      </w:rPr>
      <w:t xml:space="preserve">Pagina </w:t>
    </w:r>
    <w:r>
      <w:rPr>
        <w:rFonts w:ascii="Arial" w:cs="Arial" w:eastAsia="Arial" w:hAnsi="Arial"/>
        <w:sz w:val="14"/>
        <w:szCs w:val="14"/>
      </w:rPr>
      <w:fldChar w:fldCharType="begin"/>
      <w:instrText xml:space="preserve">PAGE</w:instrText>
      <w:fldChar w:fldCharType="separate"/>
      <w:fldChar w:fldCharType="end"/>
    </w:r>
    <w:r>
      <w:rPr>
        <w:rFonts w:ascii="Arial" w:cs="Arial" w:eastAsia="Arial" w:hAnsi="Arial"/>
        <w:sz w:val="14"/>
        <w:szCs w:val="14"/>
      </w:rPr>
      <w:t xml:space="preserve"> di </w:t>
    </w:r>
    <w:r>
      <w:rPr>
        <w:rFonts w:ascii="Arial" w:cs="Arial" w:eastAsia="Arial" w:hAnsi="Arial"/>
        <w:sz w:val="14"/>
        <w:szCs w:val="14"/>
      </w:rPr>
      <w:fldChar w:fldCharType="begin"/>
      <w:instrText xml:space="preserve">NUMPAGES</w:instrText>
      <w:fldChar w:fldCharType="separate"/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p>
    <w:pPr>
      <w:jc w:val="center"/>
    </w:pPr>
    <w:r>
      <w:rPr>
        <w:rFonts w:ascii="Arial" w:cs="Arial" w:eastAsia="Arial" w:hAnsi="Arial"/>
        <w:b w:val="false"/>
        <w:bCs w:val="false"/>
        <w:i/>
        <w:iCs/>
        <w:sz w:val="12"/>
        <w:szCs w:val="12"/>
      </w:rPr>
      <w:t xml:space="preserve">AMMINISTRAZIONE TRASPARENTE — Pianificazione e governo del territorio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20"/>
        <w:szCs w:val="20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header" Target="header1.xml"/><Relationship Id="rId8" Type="http://schemas.openxmlformats.org/officeDocument/2006/relationships/footer" Target="footer1.xml"/><Relationship Id="rId9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Pianificazione e governo del territorio — MODELLO Amministrazione Trasparente</dc:title>
  <dc:creator>Marco Matteocci — Segretario Comunale</dc:creator>
  <cp:lastModifiedBy>Un-named</cp:lastModifiedBy>
  <cp:revision>1</cp:revision>
  <dcterms:created xsi:type="dcterms:W3CDTF">2026-06-15T14:50:32.666Z</dcterms:created>
  <dcterms:modified xsi:type="dcterms:W3CDTF">2026-06-15T14:50:32.666Z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